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02" w:rsidRPr="005B3602" w:rsidRDefault="005B3602" w:rsidP="00F9793C">
      <w:pPr>
        <w:contextualSpacing/>
        <w:jc w:val="center"/>
        <w:rPr>
          <w:rFonts w:ascii="Arial" w:hAnsi="Arial" w:cs="Arial"/>
          <w:sz w:val="24"/>
          <w:szCs w:val="24"/>
        </w:rPr>
      </w:pPr>
      <w:r w:rsidRPr="005B3602">
        <w:rPr>
          <w:rFonts w:ascii="Arial" w:hAnsi="Arial" w:cs="Arial"/>
          <w:sz w:val="24"/>
          <w:szCs w:val="24"/>
        </w:rPr>
        <w:t>Политика конфиденциальности</w:t>
      </w:r>
    </w:p>
    <w:p w:rsidR="005B3602" w:rsidRPr="005B3602" w:rsidRDefault="005B3602" w:rsidP="005B3602">
      <w:pPr>
        <w:pStyle w:val="a3"/>
        <w:numPr>
          <w:ilvl w:val="0"/>
          <w:numId w:val="1"/>
        </w:numPr>
        <w:rPr>
          <w:rFonts w:ascii="Arial" w:hAnsi="Arial" w:cs="Arial"/>
          <w:sz w:val="24"/>
          <w:szCs w:val="24"/>
        </w:rPr>
      </w:pPr>
      <w:r w:rsidRPr="005B3602">
        <w:rPr>
          <w:rFonts w:ascii="Arial" w:hAnsi="Arial" w:cs="Arial"/>
          <w:sz w:val="24"/>
          <w:szCs w:val="24"/>
        </w:rPr>
        <w:t>Определения и термины</w:t>
      </w:r>
    </w:p>
    <w:p w:rsidR="005B3602" w:rsidRPr="005B3602" w:rsidRDefault="005B3602" w:rsidP="005B3602">
      <w:pPr>
        <w:pStyle w:val="a3"/>
        <w:numPr>
          <w:ilvl w:val="0"/>
          <w:numId w:val="1"/>
        </w:numPr>
        <w:rPr>
          <w:rFonts w:ascii="Arial" w:hAnsi="Arial" w:cs="Arial"/>
          <w:sz w:val="24"/>
          <w:szCs w:val="24"/>
        </w:rPr>
      </w:pPr>
      <w:r w:rsidRPr="005B3602">
        <w:rPr>
          <w:rFonts w:ascii="Arial" w:hAnsi="Arial" w:cs="Arial"/>
          <w:sz w:val="24"/>
          <w:szCs w:val="24"/>
        </w:rPr>
        <w:t>Цели и принципы политики конфиденциальности и сбора персональных данных</w:t>
      </w:r>
    </w:p>
    <w:p w:rsidR="005B3602" w:rsidRPr="005B3602" w:rsidRDefault="005B3602" w:rsidP="005B3602">
      <w:pPr>
        <w:pStyle w:val="a3"/>
        <w:numPr>
          <w:ilvl w:val="0"/>
          <w:numId w:val="1"/>
        </w:numPr>
        <w:rPr>
          <w:rFonts w:ascii="Arial" w:hAnsi="Arial" w:cs="Arial"/>
          <w:sz w:val="24"/>
          <w:szCs w:val="24"/>
        </w:rPr>
      </w:pPr>
      <w:r w:rsidRPr="005B3602">
        <w:rPr>
          <w:rFonts w:ascii="Arial" w:hAnsi="Arial" w:cs="Arial"/>
          <w:sz w:val="24"/>
          <w:szCs w:val="24"/>
        </w:rPr>
        <w:t>Информация, подлежащая обработке</w:t>
      </w:r>
    </w:p>
    <w:p w:rsidR="005B3602" w:rsidRPr="000C587C" w:rsidRDefault="005B3602" w:rsidP="000C587C">
      <w:pPr>
        <w:pStyle w:val="a3"/>
        <w:numPr>
          <w:ilvl w:val="0"/>
          <w:numId w:val="1"/>
        </w:numPr>
        <w:rPr>
          <w:rFonts w:ascii="Arial" w:hAnsi="Arial" w:cs="Arial"/>
          <w:sz w:val="24"/>
          <w:szCs w:val="24"/>
        </w:rPr>
      </w:pPr>
      <w:r w:rsidRPr="005B3602">
        <w:rPr>
          <w:rFonts w:ascii="Arial" w:hAnsi="Arial" w:cs="Arial"/>
          <w:sz w:val="24"/>
          <w:szCs w:val="24"/>
        </w:rPr>
        <w:t>Обработка и использование персональных данных</w:t>
      </w:r>
    </w:p>
    <w:p w:rsidR="005B3602" w:rsidRPr="005B3602" w:rsidRDefault="005B3602" w:rsidP="005B3602">
      <w:pPr>
        <w:pStyle w:val="a3"/>
        <w:numPr>
          <w:ilvl w:val="0"/>
          <w:numId w:val="1"/>
        </w:numPr>
        <w:rPr>
          <w:rFonts w:ascii="Arial" w:hAnsi="Arial" w:cs="Arial"/>
          <w:sz w:val="24"/>
          <w:szCs w:val="24"/>
        </w:rPr>
      </w:pPr>
      <w:r w:rsidRPr="005B3602">
        <w:rPr>
          <w:rFonts w:ascii="Arial" w:hAnsi="Arial" w:cs="Arial"/>
          <w:sz w:val="24"/>
          <w:szCs w:val="24"/>
        </w:rPr>
        <w:t>Дополнительные условия</w:t>
      </w:r>
    </w:p>
    <w:p w:rsidR="002821DA" w:rsidRDefault="005B3602" w:rsidP="005B3602">
      <w:pPr>
        <w:pStyle w:val="a3"/>
        <w:numPr>
          <w:ilvl w:val="0"/>
          <w:numId w:val="1"/>
        </w:numPr>
        <w:rPr>
          <w:rFonts w:ascii="Arial" w:hAnsi="Arial" w:cs="Arial"/>
          <w:sz w:val="24"/>
          <w:szCs w:val="24"/>
        </w:rPr>
      </w:pPr>
      <w:r w:rsidRPr="005B3602">
        <w:rPr>
          <w:rFonts w:ascii="Arial" w:hAnsi="Arial" w:cs="Arial"/>
          <w:sz w:val="24"/>
          <w:szCs w:val="24"/>
        </w:rPr>
        <w:t xml:space="preserve">Политика использования </w:t>
      </w:r>
      <w:proofErr w:type="spellStart"/>
      <w:r w:rsidRPr="005B3602">
        <w:rPr>
          <w:rFonts w:ascii="Arial" w:hAnsi="Arial" w:cs="Arial"/>
          <w:sz w:val="24"/>
          <w:szCs w:val="24"/>
        </w:rPr>
        <w:t>cookie</w:t>
      </w:r>
      <w:proofErr w:type="spellEnd"/>
      <w:r w:rsidRPr="005B3602">
        <w:rPr>
          <w:rFonts w:ascii="Arial" w:hAnsi="Arial" w:cs="Arial"/>
          <w:sz w:val="24"/>
          <w:szCs w:val="24"/>
        </w:rPr>
        <w:t xml:space="preserve"> файлов</w:t>
      </w: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1. Определения и термины</w:t>
      </w: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1.1. Сайт – </w:t>
      </w:r>
      <w:r>
        <w:rPr>
          <w:rFonts w:ascii="Arial" w:hAnsi="Arial" w:cs="Arial"/>
          <w:sz w:val="24"/>
          <w:szCs w:val="24"/>
        </w:rPr>
        <w:t>Клиники МЕДХЭЛП (далее Клиника)</w:t>
      </w:r>
      <w:r w:rsidRPr="005B3602">
        <w:rPr>
          <w:rFonts w:ascii="Arial" w:hAnsi="Arial" w:cs="Arial"/>
          <w:sz w:val="24"/>
          <w:szCs w:val="24"/>
        </w:rPr>
        <w:t xml:space="preserve">, на котором размещена информация о предлагаемых </w:t>
      </w:r>
      <w:r>
        <w:rPr>
          <w:rFonts w:ascii="Arial" w:hAnsi="Arial" w:cs="Arial"/>
          <w:sz w:val="24"/>
          <w:szCs w:val="24"/>
        </w:rPr>
        <w:t>клиникой</w:t>
      </w:r>
      <w:r w:rsidRPr="005B3602">
        <w:rPr>
          <w:rFonts w:ascii="Arial" w:hAnsi="Arial" w:cs="Arial"/>
          <w:sz w:val="24"/>
          <w:szCs w:val="24"/>
        </w:rPr>
        <w:t xml:space="preserve"> </w:t>
      </w:r>
      <w:r>
        <w:rPr>
          <w:rFonts w:ascii="Arial" w:hAnsi="Arial" w:cs="Arial"/>
          <w:sz w:val="24"/>
          <w:szCs w:val="24"/>
        </w:rPr>
        <w:t>услугах</w:t>
      </w:r>
      <w:r w:rsidRPr="005B3602">
        <w:rPr>
          <w:rFonts w:ascii="Arial" w:hAnsi="Arial" w:cs="Arial"/>
          <w:sz w:val="24"/>
          <w:szCs w:val="24"/>
        </w:rPr>
        <w:t>, маркетинговых акциях и иной информации в сети Интернет.</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1.2. Клиент – физическое лицо, использующее сайт </w:t>
      </w:r>
      <w:r>
        <w:rPr>
          <w:rFonts w:ascii="Arial" w:hAnsi="Arial" w:cs="Arial"/>
          <w:sz w:val="24"/>
          <w:szCs w:val="24"/>
        </w:rPr>
        <w:t>Клиники</w:t>
      </w:r>
      <w:r w:rsidRPr="005B3602">
        <w:rPr>
          <w:rFonts w:ascii="Arial" w:hAnsi="Arial" w:cs="Arial"/>
          <w:sz w:val="24"/>
          <w:szCs w:val="24"/>
        </w:rPr>
        <w:t>.</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1.3. Персональные данные - информация, относящаяся к определенному Клиенту, указанная в п. 3.1 настоящего Положения.</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1.4. Обработка персональных данных – любые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1.5. </w:t>
      </w:r>
      <w:proofErr w:type="spellStart"/>
      <w:r w:rsidRPr="005B3602">
        <w:rPr>
          <w:rFonts w:ascii="Arial" w:hAnsi="Arial" w:cs="Arial"/>
          <w:sz w:val="24"/>
          <w:szCs w:val="24"/>
        </w:rPr>
        <w:t>Cookies</w:t>
      </w:r>
      <w:proofErr w:type="spellEnd"/>
      <w:r w:rsidRPr="005B3602">
        <w:rPr>
          <w:rFonts w:ascii="Arial" w:hAnsi="Arial" w:cs="Arial"/>
          <w:sz w:val="24"/>
          <w:szCs w:val="24"/>
        </w:rPr>
        <w:t xml:space="preserve"> - фрагменты данных, отправляемых веб-сервером браузеру при посещении сайта Клиентом. </w:t>
      </w:r>
      <w:r>
        <w:rPr>
          <w:rFonts w:ascii="Arial" w:hAnsi="Arial" w:cs="Arial"/>
          <w:sz w:val="24"/>
          <w:szCs w:val="24"/>
        </w:rPr>
        <w:t xml:space="preserve">Клиника </w:t>
      </w:r>
      <w:r w:rsidRPr="005B3602">
        <w:rPr>
          <w:rFonts w:ascii="Arial" w:hAnsi="Arial" w:cs="Arial"/>
          <w:sz w:val="24"/>
          <w:szCs w:val="24"/>
        </w:rPr>
        <w:t xml:space="preserve">автоматически получает некоторые виды информации, получаемой в процессе взаимодействия пользователей с </w:t>
      </w:r>
      <w:proofErr w:type="spellStart"/>
      <w:r w:rsidRPr="005B3602">
        <w:rPr>
          <w:rFonts w:ascii="Arial" w:hAnsi="Arial" w:cs="Arial"/>
          <w:sz w:val="24"/>
          <w:szCs w:val="24"/>
        </w:rPr>
        <w:t>Cайтом</w:t>
      </w:r>
      <w:proofErr w:type="spellEnd"/>
      <w:r w:rsidRPr="005B3602">
        <w:rPr>
          <w:rFonts w:ascii="Arial" w:hAnsi="Arial" w:cs="Arial"/>
          <w:sz w:val="24"/>
          <w:szCs w:val="24"/>
        </w:rPr>
        <w:t>. Речь идет о технологиях и сервисах, таких как веб-протоколы, куки, веб-отметки, а также приложения и инструменты указанных третьей стороны. Куки – это часть данных, автоматически располагающаяся на жестком диске компьютера при каждом посещении веб-сайта. Таким образом, куки – это уникальный идентификатор браузера для веб-сайта. Куки дают возможность хранить информацию на сервере и помогают легче ориентироваться в веб-пространстве, а также позволяют осуществлять анализ сайта, оценку результатов и таргетирование поведенческой рекламы. Большинство веб-браузеров разрешают использование куки, однако можно изменить настройки для отказа от работы с куки или отслеживания пути их рассылки. При этом некоторые ресурсы могут работать некорректно, если работа куки в браузере будет запрещена.</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2. Цели и принципы политики конфиденциальности и сбора персональных данных</w:t>
      </w: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2.1. Политика конфиденциальности действует в отношении любой указанной в разделе 3 информации, которую </w:t>
      </w:r>
      <w:r>
        <w:rPr>
          <w:rFonts w:ascii="Arial" w:hAnsi="Arial" w:cs="Arial"/>
          <w:sz w:val="24"/>
          <w:szCs w:val="24"/>
        </w:rPr>
        <w:t xml:space="preserve">Клиника </w:t>
      </w:r>
      <w:r w:rsidRPr="005B3602">
        <w:rPr>
          <w:rFonts w:ascii="Arial" w:hAnsi="Arial" w:cs="Arial"/>
          <w:sz w:val="24"/>
          <w:szCs w:val="24"/>
        </w:rPr>
        <w:t>может получить о Клиенте во время использования сайта, программ и продуктов сайта.</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2.2. Клиент предоставляет свои персональные данные с целью:</w:t>
      </w:r>
    </w:p>
    <w:p w:rsidR="005B3602" w:rsidRPr="005B3602" w:rsidRDefault="005B3602" w:rsidP="005B3602">
      <w:pPr>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предоставления технической поддержки, связанной с использованием сайта;</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участия в рекламных акциях, опросах;</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получения новостей, информации о</w:t>
      </w:r>
      <w:r>
        <w:rPr>
          <w:rFonts w:ascii="Arial" w:hAnsi="Arial" w:cs="Arial"/>
          <w:sz w:val="24"/>
          <w:szCs w:val="24"/>
        </w:rPr>
        <w:t>б</w:t>
      </w:r>
      <w:r w:rsidRPr="005B3602">
        <w:rPr>
          <w:rFonts w:ascii="Arial" w:hAnsi="Arial" w:cs="Arial"/>
          <w:sz w:val="24"/>
          <w:szCs w:val="24"/>
        </w:rPr>
        <w:t xml:space="preserve"> </w:t>
      </w:r>
      <w:r>
        <w:rPr>
          <w:rFonts w:ascii="Arial" w:hAnsi="Arial" w:cs="Arial"/>
          <w:sz w:val="24"/>
          <w:szCs w:val="24"/>
        </w:rPr>
        <w:t>услугах</w:t>
      </w:r>
      <w:r w:rsidRPr="005B3602">
        <w:rPr>
          <w:rFonts w:ascii="Arial" w:hAnsi="Arial" w:cs="Arial"/>
          <w:sz w:val="24"/>
          <w:szCs w:val="24"/>
        </w:rPr>
        <w:t>, мероприятиях, рекламных акциях</w:t>
      </w:r>
      <w:r>
        <w:rPr>
          <w:rFonts w:ascii="Arial" w:hAnsi="Arial" w:cs="Arial"/>
          <w:sz w:val="24"/>
          <w:szCs w:val="24"/>
        </w:rPr>
        <w:t>;</w:t>
      </w: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Предоставленные данные могут быть использованы в целях продвижения </w:t>
      </w:r>
      <w:r>
        <w:rPr>
          <w:rFonts w:ascii="Arial" w:hAnsi="Arial" w:cs="Arial"/>
          <w:sz w:val="24"/>
          <w:szCs w:val="24"/>
        </w:rPr>
        <w:t>услуг</w:t>
      </w:r>
      <w:r w:rsidRPr="005B3602">
        <w:rPr>
          <w:rFonts w:ascii="Arial" w:hAnsi="Arial" w:cs="Arial"/>
          <w:sz w:val="24"/>
          <w:szCs w:val="24"/>
        </w:rPr>
        <w:t xml:space="preserve"> от имени </w:t>
      </w:r>
      <w:r>
        <w:rPr>
          <w:rFonts w:ascii="Arial" w:hAnsi="Arial" w:cs="Arial"/>
          <w:sz w:val="24"/>
          <w:szCs w:val="24"/>
        </w:rPr>
        <w:t>Клиники</w:t>
      </w:r>
      <w:r w:rsidRPr="005B3602">
        <w:rPr>
          <w:rFonts w:ascii="Arial" w:hAnsi="Arial" w:cs="Arial"/>
          <w:sz w:val="24"/>
          <w:szCs w:val="24"/>
        </w:rPr>
        <w:t xml:space="preserve"> или от имени партнеров Компании.</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2.3. Обеспечение надежности хранения информации и прозрачности целей сбора персональных данных. Персональные данные Клиентов собираются, хранятся, обрабатываются, используются, передаются и удаляются (уничтожаются) в соответствии с законодательством РФ, в т.ч. Федеральным законом 27.07.2006 № 152-ФЗ «О персональных данных», и настоящей Политикой конфиденциальности.</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3. Информация, подлежащая обработке</w:t>
      </w: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3.</w:t>
      </w:r>
      <w:r>
        <w:rPr>
          <w:rFonts w:ascii="Arial" w:hAnsi="Arial" w:cs="Arial"/>
          <w:sz w:val="24"/>
          <w:szCs w:val="24"/>
        </w:rPr>
        <w:t>1</w:t>
      </w:r>
      <w:r w:rsidRPr="005B3602">
        <w:rPr>
          <w:rFonts w:ascii="Arial" w:hAnsi="Arial" w:cs="Arial"/>
          <w:sz w:val="24"/>
          <w:szCs w:val="24"/>
        </w:rPr>
        <w:t>. Компания также получает данные, которые автоматически передаются в процессе просмотра при посещении сайта, в т. ч.:</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3.</w:t>
      </w:r>
      <w:r>
        <w:rPr>
          <w:rFonts w:ascii="Arial" w:hAnsi="Arial" w:cs="Arial"/>
          <w:sz w:val="24"/>
          <w:szCs w:val="24"/>
        </w:rPr>
        <w:t>1</w:t>
      </w:r>
      <w:r w:rsidRPr="005B3602">
        <w:rPr>
          <w:rFonts w:ascii="Arial" w:hAnsi="Arial" w:cs="Arial"/>
          <w:sz w:val="24"/>
          <w:szCs w:val="24"/>
        </w:rPr>
        <w:t>.1. IP адрес;</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3.</w:t>
      </w:r>
      <w:r>
        <w:rPr>
          <w:rFonts w:ascii="Arial" w:hAnsi="Arial" w:cs="Arial"/>
          <w:sz w:val="24"/>
          <w:szCs w:val="24"/>
        </w:rPr>
        <w:t>1</w:t>
      </w:r>
      <w:r w:rsidRPr="005B3602">
        <w:rPr>
          <w:rFonts w:ascii="Arial" w:hAnsi="Arial" w:cs="Arial"/>
          <w:sz w:val="24"/>
          <w:szCs w:val="24"/>
        </w:rPr>
        <w:t xml:space="preserve">.2. информация из </w:t>
      </w:r>
      <w:proofErr w:type="spellStart"/>
      <w:r w:rsidRPr="005B3602">
        <w:rPr>
          <w:rFonts w:ascii="Arial" w:hAnsi="Arial" w:cs="Arial"/>
          <w:sz w:val="24"/>
          <w:szCs w:val="24"/>
        </w:rPr>
        <w:t>cookies</w:t>
      </w:r>
      <w:proofErr w:type="spellEnd"/>
      <w:r w:rsidRPr="005B3602">
        <w:rPr>
          <w:rFonts w:ascii="Arial" w:hAnsi="Arial" w:cs="Arial"/>
          <w:sz w:val="24"/>
          <w:szCs w:val="24"/>
        </w:rPr>
        <w:t>;</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3.</w:t>
      </w:r>
      <w:r>
        <w:rPr>
          <w:rFonts w:ascii="Arial" w:hAnsi="Arial" w:cs="Arial"/>
          <w:sz w:val="24"/>
          <w:szCs w:val="24"/>
        </w:rPr>
        <w:t>1</w:t>
      </w:r>
      <w:r w:rsidRPr="005B3602">
        <w:rPr>
          <w:rFonts w:ascii="Arial" w:hAnsi="Arial" w:cs="Arial"/>
          <w:sz w:val="24"/>
          <w:szCs w:val="24"/>
        </w:rPr>
        <w:t>.3. информация о браузере (или иной программе, которая осуществляет доступ к показу рекламы);</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3.</w:t>
      </w:r>
      <w:r>
        <w:rPr>
          <w:rFonts w:ascii="Arial" w:hAnsi="Arial" w:cs="Arial"/>
          <w:sz w:val="24"/>
          <w:szCs w:val="24"/>
        </w:rPr>
        <w:t>1</w:t>
      </w:r>
      <w:r w:rsidRPr="005B3602">
        <w:rPr>
          <w:rFonts w:ascii="Arial" w:hAnsi="Arial" w:cs="Arial"/>
          <w:sz w:val="24"/>
          <w:szCs w:val="24"/>
        </w:rPr>
        <w:t>.4. время доступа.</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4. Обработка и использование персональных данных</w:t>
      </w: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4.1. Обработка персональных данных Клиента осуществляется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4.2.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4.3. Соглашаясь с настоящей Политикой конфиденциальности Клиент предоставляет </w:t>
      </w:r>
      <w:r>
        <w:rPr>
          <w:rFonts w:ascii="Arial" w:hAnsi="Arial" w:cs="Arial"/>
          <w:sz w:val="24"/>
          <w:szCs w:val="24"/>
        </w:rPr>
        <w:t xml:space="preserve">Клинике </w:t>
      </w:r>
      <w:r w:rsidRPr="005B3602">
        <w:rPr>
          <w:rFonts w:ascii="Arial" w:hAnsi="Arial" w:cs="Arial"/>
          <w:sz w:val="24"/>
          <w:szCs w:val="24"/>
        </w:rPr>
        <w:t xml:space="preserve">свое согласие на обработку указанных в разделе 3 персональных данных всеми указанными в настоящей Политике способами, а также передачу указанных данных партнерам </w:t>
      </w:r>
      <w:r w:rsidR="000C587C">
        <w:rPr>
          <w:rFonts w:ascii="Arial" w:hAnsi="Arial" w:cs="Arial"/>
          <w:sz w:val="24"/>
          <w:szCs w:val="24"/>
        </w:rPr>
        <w:t xml:space="preserve">Клиники </w:t>
      </w:r>
      <w:r w:rsidRPr="005B3602">
        <w:rPr>
          <w:rFonts w:ascii="Arial" w:hAnsi="Arial" w:cs="Arial"/>
          <w:sz w:val="24"/>
          <w:szCs w:val="24"/>
        </w:rPr>
        <w:t>для целей исполнения принятых на себя обязательств.</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4.4. </w:t>
      </w:r>
      <w:r w:rsidR="000C587C">
        <w:rPr>
          <w:rFonts w:ascii="Arial" w:hAnsi="Arial" w:cs="Arial"/>
          <w:sz w:val="24"/>
          <w:szCs w:val="24"/>
        </w:rPr>
        <w:t xml:space="preserve">Клиника </w:t>
      </w:r>
      <w:r w:rsidRPr="005B3602">
        <w:rPr>
          <w:rFonts w:ascii="Arial" w:hAnsi="Arial" w:cs="Arial"/>
          <w:sz w:val="24"/>
          <w:szCs w:val="24"/>
        </w:rPr>
        <w:t>не вправе передавать информацию о Клиенте неаффилированным лицам или лицам, не связанным с Компанией договорными отношениями.</w:t>
      </w:r>
    </w:p>
    <w:p w:rsidR="005B3602" w:rsidRPr="005B3602" w:rsidRDefault="005B3602" w:rsidP="000C587C">
      <w:pPr>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4.</w:t>
      </w:r>
      <w:r w:rsidR="00E93E41">
        <w:rPr>
          <w:rFonts w:ascii="Arial" w:hAnsi="Arial" w:cs="Arial"/>
          <w:sz w:val="24"/>
          <w:szCs w:val="24"/>
        </w:rPr>
        <w:t>5</w:t>
      </w:r>
      <w:r w:rsidRPr="005B3602">
        <w:rPr>
          <w:rFonts w:ascii="Arial" w:hAnsi="Arial" w:cs="Arial"/>
          <w:sz w:val="24"/>
          <w:szCs w:val="24"/>
        </w:rPr>
        <w:t xml:space="preserve">. </w:t>
      </w:r>
      <w:r w:rsidR="000C587C">
        <w:rPr>
          <w:rFonts w:ascii="Arial" w:hAnsi="Arial" w:cs="Arial"/>
          <w:sz w:val="24"/>
          <w:szCs w:val="24"/>
        </w:rPr>
        <w:t xml:space="preserve">Клиника </w:t>
      </w:r>
      <w:r w:rsidRPr="005B3602">
        <w:rPr>
          <w:rFonts w:ascii="Arial" w:hAnsi="Arial" w:cs="Arial"/>
          <w:sz w:val="24"/>
          <w:szCs w:val="24"/>
        </w:rPr>
        <w:t>принимает все необходимые меры для защиты персональных данных Клиента от неавторизованного доступа, изменения, раскрытия или уничтожения.</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lastRenderedPageBreak/>
        <w:t>4.</w:t>
      </w:r>
      <w:r w:rsidR="00E93E41">
        <w:rPr>
          <w:rFonts w:ascii="Arial" w:hAnsi="Arial" w:cs="Arial"/>
          <w:sz w:val="24"/>
          <w:szCs w:val="24"/>
        </w:rPr>
        <w:t>6</w:t>
      </w:r>
      <w:r w:rsidRPr="005B3602">
        <w:rPr>
          <w:rFonts w:ascii="Arial" w:hAnsi="Arial" w:cs="Arial"/>
          <w:sz w:val="24"/>
          <w:szCs w:val="24"/>
        </w:rPr>
        <w:t>.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Обработка персональных данных может быть прекращена в иных случаях, предусмотренных действующим законодательством.</w:t>
      </w:r>
    </w:p>
    <w:p w:rsidR="005B3602" w:rsidRPr="005B3602" w:rsidRDefault="005B3602" w:rsidP="000C587C">
      <w:pPr>
        <w:contextualSpacing/>
        <w:rPr>
          <w:rFonts w:ascii="Arial" w:hAnsi="Arial" w:cs="Arial"/>
          <w:sz w:val="24"/>
          <w:szCs w:val="24"/>
        </w:rPr>
      </w:pPr>
    </w:p>
    <w:p w:rsidR="005B3602" w:rsidRPr="005B3602" w:rsidRDefault="000C587C" w:rsidP="005B3602">
      <w:pPr>
        <w:ind w:left="360"/>
        <w:contextualSpacing/>
        <w:rPr>
          <w:rFonts w:ascii="Arial" w:hAnsi="Arial" w:cs="Arial"/>
          <w:sz w:val="24"/>
          <w:szCs w:val="24"/>
        </w:rPr>
      </w:pPr>
      <w:r>
        <w:rPr>
          <w:rFonts w:ascii="Arial" w:hAnsi="Arial" w:cs="Arial"/>
          <w:sz w:val="24"/>
          <w:szCs w:val="24"/>
        </w:rPr>
        <w:t>5</w:t>
      </w:r>
      <w:r w:rsidR="005B3602" w:rsidRPr="005B3602">
        <w:rPr>
          <w:rFonts w:ascii="Arial" w:hAnsi="Arial" w:cs="Arial"/>
          <w:sz w:val="24"/>
          <w:szCs w:val="24"/>
        </w:rPr>
        <w:t>. Дополнительные условия</w:t>
      </w:r>
    </w:p>
    <w:p w:rsidR="005B3602" w:rsidRPr="005B3602" w:rsidRDefault="000C587C" w:rsidP="005B3602">
      <w:pPr>
        <w:ind w:left="360"/>
        <w:contextualSpacing/>
        <w:rPr>
          <w:rFonts w:ascii="Arial" w:hAnsi="Arial" w:cs="Arial"/>
          <w:sz w:val="24"/>
          <w:szCs w:val="24"/>
        </w:rPr>
      </w:pPr>
      <w:r>
        <w:rPr>
          <w:rFonts w:ascii="Arial" w:hAnsi="Arial" w:cs="Arial"/>
          <w:sz w:val="24"/>
          <w:szCs w:val="24"/>
        </w:rPr>
        <w:t>5</w:t>
      </w:r>
      <w:r w:rsidR="005B3602" w:rsidRPr="005B3602">
        <w:rPr>
          <w:rFonts w:ascii="Arial" w:hAnsi="Arial" w:cs="Arial"/>
          <w:sz w:val="24"/>
          <w:szCs w:val="24"/>
        </w:rPr>
        <w:t xml:space="preserve">.1. Соглашаясь с настоящей Политикой конфиденциальности, Клиент предоставляет свое согласие на получение уведомлений технического характера, а также уведомлений рекламного характера, в том числе о текущих маркетинговых акциях и актуальных предложениях </w:t>
      </w:r>
      <w:r>
        <w:rPr>
          <w:rFonts w:ascii="Arial" w:hAnsi="Arial" w:cs="Arial"/>
          <w:sz w:val="24"/>
          <w:szCs w:val="24"/>
        </w:rPr>
        <w:t>Клиники</w:t>
      </w:r>
      <w:r w:rsidR="005B3602" w:rsidRPr="005B3602">
        <w:rPr>
          <w:rFonts w:ascii="Arial" w:hAnsi="Arial" w:cs="Arial"/>
          <w:sz w:val="24"/>
          <w:szCs w:val="24"/>
        </w:rPr>
        <w:t>, с помощью различных средств, включая SMS и электронную почту, но не ограничиваясь ими. Клиент может в любое время отказаться от получения такой информации.</w:t>
      </w:r>
    </w:p>
    <w:p w:rsidR="005B3602" w:rsidRPr="005B3602" w:rsidRDefault="005B3602" w:rsidP="005B3602">
      <w:pPr>
        <w:ind w:left="360"/>
        <w:contextualSpacing/>
        <w:rPr>
          <w:rFonts w:ascii="Arial" w:hAnsi="Arial" w:cs="Arial"/>
          <w:sz w:val="24"/>
          <w:szCs w:val="24"/>
        </w:rPr>
      </w:pPr>
    </w:p>
    <w:p w:rsidR="005B3602" w:rsidRPr="005B3602" w:rsidRDefault="000C587C" w:rsidP="005B3602">
      <w:pPr>
        <w:ind w:left="360"/>
        <w:contextualSpacing/>
        <w:rPr>
          <w:rFonts w:ascii="Arial" w:hAnsi="Arial" w:cs="Arial"/>
          <w:sz w:val="24"/>
          <w:szCs w:val="24"/>
        </w:rPr>
      </w:pPr>
      <w:r>
        <w:rPr>
          <w:rFonts w:ascii="Arial" w:hAnsi="Arial" w:cs="Arial"/>
          <w:sz w:val="24"/>
          <w:szCs w:val="24"/>
        </w:rPr>
        <w:t>5</w:t>
      </w:r>
      <w:r w:rsidR="005B3602" w:rsidRPr="005B3602">
        <w:rPr>
          <w:rFonts w:ascii="Arial" w:hAnsi="Arial" w:cs="Arial"/>
          <w:sz w:val="24"/>
          <w:szCs w:val="24"/>
        </w:rPr>
        <w:t>.2. Срок действия согласия определяется достижением целей обработки либо отзывом согласия потребителем.</w:t>
      </w:r>
    </w:p>
    <w:p w:rsidR="005B3602" w:rsidRPr="005B3602" w:rsidRDefault="005B3602" w:rsidP="005B3602">
      <w:pPr>
        <w:ind w:left="360"/>
        <w:contextualSpacing/>
        <w:rPr>
          <w:rFonts w:ascii="Arial" w:hAnsi="Arial" w:cs="Arial"/>
          <w:sz w:val="24"/>
          <w:szCs w:val="24"/>
        </w:rPr>
      </w:pPr>
    </w:p>
    <w:p w:rsidR="005B3602" w:rsidRPr="005B3602" w:rsidRDefault="000C587C" w:rsidP="005B3602">
      <w:pPr>
        <w:ind w:left="360"/>
        <w:contextualSpacing/>
        <w:rPr>
          <w:rFonts w:ascii="Arial" w:hAnsi="Arial" w:cs="Arial"/>
          <w:sz w:val="24"/>
          <w:szCs w:val="24"/>
        </w:rPr>
      </w:pPr>
      <w:r>
        <w:rPr>
          <w:rFonts w:ascii="Arial" w:hAnsi="Arial" w:cs="Arial"/>
          <w:sz w:val="24"/>
          <w:szCs w:val="24"/>
        </w:rPr>
        <w:t>5</w:t>
      </w:r>
      <w:r w:rsidR="005B3602" w:rsidRPr="005B3602">
        <w:rPr>
          <w:rFonts w:ascii="Arial" w:hAnsi="Arial" w:cs="Arial"/>
          <w:sz w:val="24"/>
          <w:szCs w:val="24"/>
        </w:rPr>
        <w:t xml:space="preserve">.3. </w:t>
      </w:r>
      <w:r>
        <w:rPr>
          <w:rFonts w:ascii="Arial" w:hAnsi="Arial" w:cs="Arial"/>
          <w:sz w:val="24"/>
          <w:szCs w:val="24"/>
        </w:rPr>
        <w:t xml:space="preserve">Клиника </w:t>
      </w:r>
      <w:r w:rsidR="005B3602" w:rsidRPr="005B3602">
        <w:rPr>
          <w:rFonts w:ascii="Arial" w:hAnsi="Arial" w:cs="Arial"/>
          <w:sz w:val="24"/>
          <w:szCs w:val="24"/>
        </w:rPr>
        <w:t>несет ответственность перед клиентом в случаях, предусмотренных действующим законодательством.</w:t>
      </w:r>
    </w:p>
    <w:p w:rsidR="005B3602" w:rsidRPr="005B3602" w:rsidRDefault="005B3602" w:rsidP="005B3602">
      <w:pPr>
        <w:ind w:left="360"/>
        <w:contextualSpacing/>
        <w:rPr>
          <w:rFonts w:ascii="Arial" w:hAnsi="Arial" w:cs="Arial"/>
          <w:sz w:val="24"/>
          <w:szCs w:val="24"/>
        </w:rPr>
      </w:pPr>
    </w:p>
    <w:p w:rsidR="005B3602" w:rsidRPr="005B3602" w:rsidRDefault="000C587C" w:rsidP="005B3602">
      <w:pPr>
        <w:ind w:left="360"/>
        <w:contextualSpacing/>
        <w:rPr>
          <w:rFonts w:ascii="Arial" w:hAnsi="Arial" w:cs="Arial"/>
          <w:sz w:val="24"/>
          <w:szCs w:val="24"/>
        </w:rPr>
      </w:pPr>
      <w:r>
        <w:rPr>
          <w:rFonts w:ascii="Arial" w:hAnsi="Arial" w:cs="Arial"/>
          <w:sz w:val="24"/>
          <w:szCs w:val="24"/>
        </w:rPr>
        <w:t>5</w:t>
      </w:r>
      <w:r w:rsidR="005B3602" w:rsidRPr="005B3602">
        <w:rPr>
          <w:rFonts w:ascii="Arial" w:hAnsi="Arial" w:cs="Arial"/>
          <w:sz w:val="24"/>
          <w:szCs w:val="24"/>
        </w:rPr>
        <w:t xml:space="preserve">.4. </w:t>
      </w:r>
      <w:r>
        <w:rPr>
          <w:rFonts w:ascii="Arial" w:hAnsi="Arial" w:cs="Arial"/>
          <w:sz w:val="24"/>
          <w:szCs w:val="24"/>
        </w:rPr>
        <w:t xml:space="preserve">Клиника </w:t>
      </w:r>
      <w:r w:rsidR="005B3602" w:rsidRPr="005B3602">
        <w:rPr>
          <w:rFonts w:ascii="Arial" w:hAnsi="Arial" w:cs="Arial"/>
          <w:sz w:val="24"/>
          <w:szCs w:val="24"/>
        </w:rPr>
        <w:t>освобождается от ответственности в случаях, когда информация о Клиенте:</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стала публичным достоянием до её утраты или разглашения;</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 была получена от третьей стороны до момента её получения </w:t>
      </w:r>
      <w:r w:rsidR="000C587C">
        <w:rPr>
          <w:rFonts w:ascii="Arial" w:hAnsi="Arial" w:cs="Arial"/>
          <w:sz w:val="24"/>
          <w:szCs w:val="24"/>
        </w:rPr>
        <w:t>Клиникой</w:t>
      </w:r>
      <w:r w:rsidRPr="005B3602">
        <w:rPr>
          <w:rFonts w:ascii="Arial" w:hAnsi="Arial" w:cs="Arial"/>
          <w:sz w:val="24"/>
          <w:szCs w:val="24"/>
        </w:rPr>
        <w:t>;</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была разглашена с согласия Клиента.</w:t>
      </w:r>
    </w:p>
    <w:p w:rsidR="005B3602" w:rsidRPr="005B3602" w:rsidRDefault="005B3602" w:rsidP="005B3602">
      <w:pPr>
        <w:ind w:left="360"/>
        <w:contextualSpacing/>
        <w:rPr>
          <w:rFonts w:ascii="Arial" w:hAnsi="Arial" w:cs="Arial"/>
          <w:sz w:val="24"/>
          <w:szCs w:val="24"/>
        </w:rPr>
      </w:pPr>
    </w:p>
    <w:p w:rsidR="005B3602" w:rsidRPr="005B3602" w:rsidRDefault="000C587C" w:rsidP="005B3602">
      <w:pPr>
        <w:ind w:left="360"/>
        <w:contextualSpacing/>
        <w:rPr>
          <w:rFonts w:ascii="Arial" w:hAnsi="Arial" w:cs="Arial"/>
          <w:sz w:val="24"/>
          <w:szCs w:val="24"/>
        </w:rPr>
      </w:pPr>
      <w:r>
        <w:rPr>
          <w:rFonts w:ascii="Arial" w:hAnsi="Arial" w:cs="Arial"/>
          <w:sz w:val="24"/>
          <w:szCs w:val="24"/>
        </w:rPr>
        <w:t>5</w:t>
      </w:r>
      <w:r w:rsidR="005B3602" w:rsidRPr="005B3602">
        <w:rPr>
          <w:rFonts w:ascii="Arial" w:hAnsi="Arial" w:cs="Arial"/>
          <w:sz w:val="24"/>
          <w:szCs w:val="24"/>
        </w:rPr>
        <w:t xml:space="preserve">.5. </w:t>
      </w:r>
      <w:r>
        <w:rPr>
          <w:rFonts w:ascii="Arial" w:hAnsi="Arial" w:cs="Arial"/>
          <w:sz w:val="24"/>
          <w:szCs w:val="24"/>
        </w:rPr>
        <w:t xml:space="preserve">Клиника </w:t>
      </w:r>
      <w:r w:rsidR="005B3602" w:rsidRPr="005B3602">
        <w:rPr>
          <w:rFonts w:ascii="Arial" w:hAnsi="Arial" w:cs="Arial"/>
          <w:sz w:val="24"/>
          <w:szCs w:val="24"/>
        </w:rPr>
        <w:t xml:space="preserve">вправе вносить изменения в политику конфиденциальности в одностороннем порядке. Изменения вступают в силу с момента их опубликования на сайте </w:t>
      </w:r>
      <w:r>
        <w:rPr>
          <w:rFonts w:ascii="Arial" w:hAnsi="Arial" w:cs="Arial"/>
          <w:sz w:val="24"/>
          <w:szCs w:val="24"/>
        </w:rPr>
        <w:t>Клиники</w:t>
      </w:r>
      <w:r w:rsidR="005B3602" w:rsidRPr="005B3602">
        <w:rPr>
          <w:rFonts w:ascii="Arial" w:hAnsi="Arial" w:cs="Arial"/>
          <w:sz w:val="24"/>
          <w:szCs w:val="24"/>
        </w:rPr>
        <w:t>.</w:t>
      </w:r>
    </w:p>
    <w:p w:rsidR="005B3602" w:rsidRPr="005B3602" w:rsidRDefault="005B3602" w:rsidP="005B3602">
      <w:pPr>
        <w:ind w:left="360"/>
        <w:contextualSpacing/>
        <w:rPr>
          <w:rFonts w:ascii="Arial" w:hAnsi="Arial" w:cs="Arial"/>
          <w:sz w:val="24"/>
          <w:szCs w:val="24"/>
        </w:rPr>
      </w:pPr>
    </w:p>
    <w:p w:rsidR="005B3602" w:rsidRPr="005B3602" w:rsidRDefault="000C587C" w:rsidP="005B3602">
      <w:pPr>
        <w:ind w:left="360"/>
        <w:contextualSpacing/>
        <w:rPr>
          <w:rFonts w:ascii="Arial" w:hAnsi="Arial" w:cs="Arial"/>
          <w:sz w:val="24"/>
          <w:szCs w:val="24"/>
        </w:rPr>
      </w:pPr>
      <w:r>
        <w:rPr>
          <w:rFonts w:ascii="Arial" w:hAnsi="Arial" w:cs="Arial"/>
          <w:sz w:val="24"/>
          <w:szCs w:val="24"/>
        </w:rPr>
        <w:t>6</w:t>
      </w:r>
      <w:r w:rsidR="005B3602" w:rsidRPr="005B3602">
        <w:rPr>
          <w:rFonts w:ascii="Arial" w:hAnsi="Arial" w:cs="Arial"/>
          <w:sz w:val="24"/>
          <w:szCs w:val="24"/>
        </w:rPr>
        <w:t xml:space="preserve">. Политика использования </w:t>
      </w:r>
      <w:proofErr w:type="spellStart"/>
      <w:r w:rsidR="005B3602" w:rsidRPr="005B3602">
        <w:rPr>
          <w:rFonts w:ascii="Arial" w:hAnsi="Arial" w:cs="Arial"/>
          <w:sz w:val="24"/>
          <w:szCs w:val="24"/>
        </w:rPr>
        <w:t>cookie</w:t>
      </w:r>
      <w:proofErr w:type="spellEnd"/>
      <w:r w:rsidR="005B3602" w:rsidRPr="005B3602">
        <w:rPr>
          <w:rFonts w:ascii="Arial" w:hAnsi="Arial" w:cs="Arial"/>
          <w:sz w:val="24"/>
          <w:szCs w:val="24"/>
        </w:rPr>
        <w:t>-файлов</w:t>
      </w: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Политика использования </w:t>
      </w:r>
      <w:proofErr w:type="spellStart"/>
      <w:r w:rsidRPr="005B3602">
        <w:rPr>
          <w:rFonts w:ascii="Arial" w:hAnsi="Arial" w:cs="Arial"/>
          <w:sz w:val="24"/>
          <w:szCs w:val="24"/>
        </w:rPr>
        <w:t>cookie</w:t>
      </w:r>
      <w:proofErr w:type="spellEnd"/>
      <w:r w:rsidRPr="005B3602">
        <w:rPr>
          <w:rFonts w:ascii="Arial" w:hAnsi="Arial" w:cs="Arial"/>
          <w:sz w:val="24"/>
          <w:szCs w:val="24"/>
        </w:rPr>
        <w:t xml:space="preserve"> - файлов применяется в дополнение к общей Политике конфиденциальности и описывает типы файлов </w:t>
      </w:r>
      <w:proofErr w:type="spellStart"/>
      <w:r w:rsidRPr="005B3602">
        <w:rPr>
          <w:rFonts w:ascii="Arial" w:hAnsi="Arial" w:cs="Arial"/>
          <w:sz w:val="24"/>
          <w:szCs w:val="24"/>
        </w:rPr>
        <w:t>cookie</w:t>
      </w:r>
      <w:proofErr w:type="spellEnd"/>
      <w:r w:rsidRPr="005B3602">
        <w:rPr>
          <w:rFonts w:ascii="Arial" w:hAnsi="Arial" w:cs="Arial"/>
          <w:sz w:val="24"/>
          <w:szCs w:val="24"/>
        </w:rPr>
        <w:t>, цели их использования и способы, с помощью которых можно от них отказаться.</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На сайте </w:t>
      </w:r>
      <w:r w:rsidR="000C587C" w:rsidRPr="000C587C">
        <w:rPr>
          <w:rFonts w:ascii="Arial" w:hAnsi="Arial" w:cs="Arial"/>
          <w:sz w:val="24"/>
          <w:szCs w:val="24"/>
        </w:rPr>
        <w:t xml:space="preserve">https://medhelp-vrn.ru/ </w:t>
      </w:r>
      <w:r w:rsidRPr="005B3602">
        <w:rPr>
          <w:rFonts w:ascii="Arial" w:hAnsi="Arial" w:cs="Arial"/>
          <w:sz w:val="24"/>
          <w:szCs w:val="24"/>
        </w:rPr>
        <w:t xml:space="preserve">(далее — «Сайт») используются идентификационные файлы </w:t>
      </w:r>
      <w:proofErr w:type="spellStart"/>
      <w:r w:rsidRPr="005B3602">
        <w:rPr>
          <w:rFonts w:ascii="Arial" w:hAnsi="Arial" w:cs="Arial"/>
          <w:sz w:val="24"/>
          <w:szCs w:val="24"/>
        </w:rPr>
        <w:t>cookies</w:t>
      </w:r>
      <w:proofErr w:type="spellEnd"/>
      <w:r w:rsidRPr="005B3602">
        <w:rPr>
          <w:rFonts w:ascii="Arial" w:hAnsi="Arial" w:cs="Arial"/>
          <w:sz w:val="24"/>
          <w:szCs w:val="24"/>
        </w:rPr>
        <w:t>, которые позволяют собирать необходимую информацию для формирования статистических данных.</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Что такое </w:t>
      </w:r>
      <w:proofErr w:type="spellStart"/>
      <w:r w:rsidRPr="005B3602">
        <w:rPr>
          <w:rFonts w:ascii="Arial" w:hAnsi="Arial" w:cs="Arial"/>
          <w:sz w:val="24"/>
          <w:szCs w:val="24"/>
        </w:rPr>
        <w:t>cookie</w:t>
      </w:r>
      <w:proofErr w:type="spellEnd"/>
      <w:r w:rsidRPr="005B3602">
        <w:rPr>
          <w:rFonts w:ascii="Arial" w:hAnsi="Arial" w:cs="Arial"/>
          <w:sz w:val="24"/>
          <w:szCs w:val="24"/>
        </w:rPr>
        <w:t xml:space="preserve"> – файлы:</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Во время просмотра любых сайтов в сети Интернет на ваш компьютер загружается сама страница, а также небольшой текстовый файл под названием «</w:t>
      </w:r>
      <w:proofErr w:type="spellStart"/>
      <w:r w:rsidRPr="005B3602">
        <w:rPr>
          <w:rFonts w:ascii="Arial" w:hAnsi="Arial" w:cs="Arial"/>
          <w:sz w:val="24"/>
          <w:szCs w:val="24"/>
        </w:rPr>
        <w:t>cookie</w:t>
      </w:r>
      <w:proofErr w:type="spellEnd"/>
      <w:r w:rsidRPr="005B3602">
        <w:rPr>
          <w:rFonts w:ascii="Arial" w:hAnsi="Arial" w:cs="Arial"/>
          <w:sz w:val="24"/>
          <w:szCs w:val="24"/>
        </w:rPr>
        <w:t xml:space="preserve">». С их помощью сайт запоминает информацию о ваших посещениях. Это упрощает взаимодействие с сайтом и делает его полезнее для вас. В этих целях также используются другие технологии, включая уникальные идентификаторы (они нужны, чтобы различать браузеры, приложения или устройства), пиксели и локальное хранилище. </w:t>
      </w:r>
      <w:proofErr w:type="spellStart"/>
      <w:r w:rsidRPr="005B3602">
        <w:rPr>
          <w:rFonts w:ascii="Arial" w:hAnsi="Arial" w:cs="Arial"/>
          <w:sz w:val="24"/>
          <w:szCs w:val="24"/>
        </w:rPr>
        <w:t>Сookie</w:t>
      </w:r>
      <w:proofErr w:type="spellEnd"/>
      <w:r w:rsidRPr="005B3602">
        <w:rPr>
          <w:rFonts w:ascii="Arial" w:hAnsi="Arial" w:cs="Arial"/>
          <w:sz w:val="24"/>
          <w:szCs w:val="24"/>
        </w:rPr>
        <w:t xml:space="preserve"> </w:t>
      </w:r>
      <w:r w:rsidRPr="005B3602">
        <w:rPr>
          <w:rFonts w:ascii="Arial" w:hAnsi="Arial" w:cs="Arial"/>
          <w:sz w:val="24"/>
          <w:szCs w:val="24"/>
        </w:rPr>
        <w:lastRenderedPageBreak/>
        <w:t>автоматически располагаются на жестком диске компьютера при каждом посещении веб-сайта.</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proofErr w:type="spellStart"/>
      <w:r w:rsidRPr="005B3602">
        <w:rPr>
          <w:rFonts w:ascii="Arial" w:hAnsi="Arial" w:cs="Arial"/>
          <w:sz w:val="24"/>
          <w:szCs w:val="24"/>
        </w:rPr>
        <w:t>Сookie</w:t>
      </w:r>
      <w:proofErr w:type="spellEnd"/>
      <w:r w:rsidRPr="005B3602">
        <w:rPr>
          <w:rFonts w:ascii="Arial" w:hAnsi="Arial" w:cs="Arial"/>
          <w:sz w:val="24"/>
          <w:szCs w:val="24"/>
        </w:rPr>
        <w:t xml:space="preserve"> – файлы бывают двух видов:</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технически необходимые </w:t>
      </w:r>
      <w:proofErr w:type="spellStart"/>
      <w:r w:rsidRPr="005B3602">
        <w:rPr>
          <w:rFonts w:ascii="Arial" w:hAnsi="Arial" w:cs="Arial"/>
          <w:sz w:val="24"/>
          <w:szCs w:val="24"/>
        </w:rPr>
        <w:t>Сookie</w:t>
      </w:r>
      <w:proofErr w:type="spellEnd"/>
      <w:r w:rsidRPr="005B3602">
        <w:rPr>
          <w:rFonts w:ascii="Arial" w:hAnsi="Arial" w:cs="Arial"/>
          <w:sz w:val="24"/>
          <w:szCs w:val="24"/>
        </w:rPr>
        <w:t xml:space="preserve"> – файлы, без которых полноценная работа веб-сайта была бы невозможна. У сайтов нет своей памяти – для того, чтобы распознать одного и того – же пользователя, просматривающего несколько страниц сайта, и сохранить выбранные для текущего сеанса настройки. Для этого необходимы </w:t>
      </w:r>
      <w:proofErr w:type="spellStart"/>
      <w:r w:rsidRPr="005B3602">
        <w:rPr>
          <w:rFonts w:ascii="Arial" w:hAnsi="Arial" w:cs="Arial"/>
          <w:sz w:val="24"/>
          <w:szCs w:val="24"/>
        </w:rPr>
        <w:t>Сookie</w:t>
      </w:r>
      <w:proofErr w:type="spellEnd"/>
      <w:r w:rsidRPr="005B3602">
        <w:rPr>
          <w:rFonts w:ascii="Arial" w:hAnsi="Arial" w:cs="Arial"/>
          <w:sz w:val="24"/>
          <w:szCs w:val="24"/>
        </w:rPr>
        <w:t xml:space="preserve"> – файлы.</w:t>
      </w: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аналитические </w:t>
      </w:r>
      <w:proofErr w:type="spellStart"/>
      <w:r w:rsidRPr="005B3602">
        <w:rPr>
          <w:rFonts w:ascii="Arial" w:hAnsi="Arial" w:cs="Arial"/>
          <w:sz w:val="24"/>
          <w:szCs w:val="24"/>
        </w:rPr>
        <w:t>Сookie</w:t>
      </w:r>
      <w:proofErr w:type="spellEnd"/>
      <w:r w:rsidRPr="005B3602">
        <w:rPr>
          <w:rFonts w:ascii="Arial" w:hAnsi="Arial" w:cs="Arial"/>
          <w:sz w:val="24"/>
          <w:szCs w:val="24"/>
        </w:rPr>
        <w:t xml:space="preserve"> – файлы, необходимые, чтобы понять действия посетителей на сайте и обеспечить возможность усовершенствовать и предоставить пользователям более удобный интерфейс.</w:t>
      </w: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Используемые на Сайте </w:t>
      </w:r>
      <w:proofErr w:type="spellStart"/>
      <w:r w:rsidRPr="005B3602">
        <w:rPr>
          <w:rFonts w:ascii="Arial" w:hAnsi="Arial" w:cs="Arial"/>
          <w:sz w:val="24"/>
          <w:szCs w:val="24"/>
        </w:rPr>
        <w:t>cookies</w:t>
      </w:r>
      <w:proofErr w:type="spellEnd"/>
      <w:r w:rsidRPr="005B3602">
        <w:rPr>
          <w:rFonts w:ascii="Arial" w:hAnsi="Arial" w:cs="Arial"/>
          <w:sz w:val="24"/>
          <w:szCs w:val="24"/>
        </w:rPr>
        <w:t>:</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Собственные </w:t>
      </w:r>
      <w:proofErr w:type="spellStart"/>
      <w:r w:rsidRPr="005B3602">
        <w:rPr>
          <w:rFonts w:ascii="Arial" w:hAnsi="Arial" w:cs="Arial"/>
          <w:sz w:val="24"/>
          <w:szCs w:val="24"/>
        </w:rPr>
        <w:t>cookies</w:t>
      </w:r>
      <w:proofErr w:type="spellEnd"/>
      <w:r w:rsidRPr="005B3602">
        <w:rPr>
          <w:rFonts w:ascii="Arial" w:hAnsi="Arial" w:cs="Arial"/>
          <w:sz w:val="24"/>
          <w:szCs w:val="24"/>
        </w:rPr>
        <w:t xml:space="preserve"> Сайта. Эти файлы необходимы для корректной работы Сайта.</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_</w:t>
      </w:r>
      <w:proofErr w:type="spellStart"/>
      <w:r w:rsidRPr="005B3602">
        <w:rPr>
          <w:rFonts w:ascii="Arial" w:hAnsi="Arial" w:cs="Arial"/>
          <w:sz w:val="24"/>
          <w:szCs w:val="24"/>
        </w:rPr>
        <w:t>ga</w:t>
      </w:r>
      <w:proofErr w:type="spellEnd"/>
      <w:r w:rsidRPr="005B3602">
        <w:rPr>
          <w:rFonts w:ascii="Arial" w:hAnsi="Arial" w:cs="Arial"/>
          <w:sz w:val="24"/>
          <w:szCs w:val="24"/>
        </w:rPr>
        <w:t>, _</w:t>
      </w:r>
      <w:proofErr w:type="spellStart"/>
      <w:r w:rsidRPr="005B3602">
        <w:rPr>
          <w:rFonts w:ascii="Arial" w:hAnsi="Arial" w:cs="Arial"/>
          <w:sz w:val="24"/>
          <w:szCs w:val="24"/>
        </w:rPr>
        <w:t>gat</w:t>
      </w:r>
      <w:proofErr w:type="spellEnd"/>
      <w:r w:rsidRPr="005B3602">
        <w:rPr>
          <w:rFonts w:ascii="Arial" w:hAnsi="Arial" w:cs="Arial"/>
          <w:sz w:val="24"/>
          <w:szCs w:val="24"/>
        </w:rPr>
        <w:t>_*, _</w:t>
      </w:r>
      <w:proofErr w:type="spellStart"/>
      <w:r w:rsidRPr="005B3602">
        <w:rPr>
          <w:rFonts w:ascii="Arial" w:hAnsi="Arial" w:cs="Arial"/>
          <w:sz w:val="24"/>
          <w:szCs w:val="24"/>
        </w:rPr>
        <w:t>gid</w:t>
      </w:r>
      <w:proofErr w:type="spellEnd"/>
      <w:r w:rsidRPr="005B3602">
        <w:rPr>
          <w:rFonts w:ascii="Arial" w:hAnsi="Arial" w:cs="Arial"/>
          <w:sz w:val="24"/>
          <w:szCs w:val="24"/>
        </w:rPr>
        <w:t xml:space="preserve"> - это аналитические </w:t>
      </w:r>
      <w:proofErr w:type="spellStart"/>
      <w:proofErr w:type="gramStart"/>
      <w:r w:rsidRPr="005B3602">
        <w:rPr>
          <w:rFonts w:ascii="Arial" w:hAnsi="Arial" w:cs="Arial"/>
          <w:sz w:val="24"/>
          <w:szCs w:val="24"/>
        </w:rPr>
        <w:t>С</w:t>
      </w:r>
      <w:proofErr w:type="gramEnd"/>
      <w:r w:rsidRPr="005B3602">
        <w:rPr>
          <w:rFonts w:ascii="Arial" w:hAnsi="Arial" w:cs="Arial"/>
          <w:sz w:val="24"/>
          <w:szCs w:val="24"/>
        </w:rPr>
        <w:t>ookie</w:t>
      </w:r>
      <w:proofErr w:type="spellEnd"/>
      <w:r w:rsidRPr="005B3602">
        <w:rPr>
          <w:rFonts w:ascii="Arial" w:hAnsi="Arial" w:cs="Arial"/>
          <w:sz w:val="24"/>
          <w:szCs w:val="24"/>
        </w:rPr>
        <w:t xml:space="preserve">, которые мы используем для улучшения нашего сайта. </w:t>
      </w:r>
      <w:r w:rsidR="000C587C">
        <w:rPr>
          <w:rFonts w:ascii="Arial" w:hAnsi="Arial" w:cs="Arial"/>
          <w:sz w:val="24"/>
          <w:szCs w:val="24"/>
        </w:rPr>
        <w:t>Клиника МЕДХЭЛП</w:t>
      </w:r>
      <w:r w:rsidRPr="005B3602">
        <w:rPr>
          <w:rFonts w:ascii="Arial" w:hAnsi="Arial" w:cs="Arial"/>
          <w:sz w:val="24"/>
          <w:szCs w:val="24"/>
        </w:rPr>
        <w:t xml:space="preserve"> использует сервис </w:t>
      </w:r>
      <w:proofErr w:type="spellStart"/>
      <w:r w:rsidR="00B42286" w:rsidRPr="00B42286">
        <w:rPr>
          <w:rFonts w:ascii="Arial" w:hAnsi="Arial" w:cs="Arial"/>
          <w:sz w:val="24"/>
          <w:szCs w:val="24"/>
        </w:rPr>
        <w:t>Yandex.Metrika</w:t>
      </w:r>
      <w:proofErr w:type="spellEnd"/>
      <w:r w:rsidR="00B42286">
        <w:rPr>
          <w:rFonts w:ascii="Arial" w:hAnsi="Arial" w:cs="Arial"/>
          <w:sz w:val="24"/>
          <w:szCs w:val="24"/>
        </w:rPr>
        <w:t>,</w:t>
      </w:r>
      <w:r w:rsidR="00B42286" w:rsidRPr="00B42286">
        <w:rPr>
          <w:rFonts w:ascii="Arial" w:hAnsi="Arial" w:cs="Arial"/>
          <w:sz w:val="24"/>
          <w:szCs w:val="24"/>
        </w:rPr>
        <w:t xml:space="preserve"> </w:t>
      </w:r>
      <w:proofErr w:type="spellStart"/>
      <w:r w:rsidRPr="005B3602">
        <w:rPr>
          <w:rFonts w:ascii="Arial" w:hAnsi="Arial" w:cs="Arial"/>
          <w:sz w:val="24"/>
          <w:szCs w:val="24"/>
        </w:rPr>
        <w:t>Google</w:t>
      </w:r>
      <w:proofErr w:type="spellEnd"/>
      <w:r w:rsidRPr="005B3602">
        <w:rPr>
          <w:rFonts w:ascii="Arial" w:hAnsi="Arial" w:cs="Arial"/>
          <w:sz w:val="24"/>
          <w:szCs w:val="24"/>
        </w:rPr>
        <w:t xml:space="preserve"> </w:t>
      </w:r>
      <w:proofErr w:type="spellStart"/>
      <w:r w:rsidRPr="005B3602">
        <w:rPr>
          <w:rFonts w:ascii="Arial" w:hAnsi="Arial" w:cs="Arial"/>
          <w:sz w:val="24"/>
          <w:szCs w:val="24"/>
        </w:rPr>
        <w:t>Analytics</w:t>
      </w:r>
      <w:proofErr w:type="spellEnd"/>
      <w:r w:rsidRPr="005B3602">
        <w:rPr>
          <w:rFonts w:ascii="Arial" w:hAnsi="Arial" w:cs="Arial"/>
          <w:sz w:val="24"/>
          <w:szCs w:val="24"/>
        </w:rPr>
        <w:t xml:space="preserve"> для анализа использования сайта. Передача указанных данных является полностью безопасной, т.к. указанные файлы полностью анонимны и не позволяют идентифицировать конкретное лицо. </w:t>
      </w:r>
      <w:proofErr w:type="spellStart"/>
      <w:r w:rsidR="00B42286" w:rsidRPr="00B42286">
        <w:rPr>
          <w:rFonts w:ascii="Arial" w:hAnsi="Arial" w:cs="Arial"/>
          <w:sz w:val="24"/>
          <w:szCs w:val="24"/>
        </w:rPr>
        <w:t>Yandex.Metrika</w:t>
      </w:r>
      <w:proofErr w:type="spellEnd"/>
      <w:r w:rsidR="00B42286">
        <w:rPr>
          <w:rFonts w:ascii="Arial" w:hAnsi="Arial" w:cs="Arial"/>
          <w:sz w:val="24"/>
          <w:szCs w:val="24"/>
        </w:rPr>
        <w:t>,</w:t>
      </w:r>
      <w:r w:rsidR="00B42286" w:rsidRPr="00B42286">
        <w:rPr>
          <w:rFonts w:ascii="Arial" w:hAnsi="Arial" w:cs="Arial"/>
          <w:sz w:val="24"/>
          <w:szCs w:val="24"/>
        </w:rPr>
        <w:t xml:space="preserve"> </w:t>
      </w:r>
      <w:proofErr w:type="spellStart"/>
      <w:r w:rsidRPr="005B3602">
        <w:rPr>
          <w:rFonts w:ascii="Arial" w:hAnsi="Arial" w:cs="Arial"/>
          <w:sz w:val="24"/>
          <w:szCs w:val="24"/>
        </w:rPr>
        <w:t>Google</w:t>
      </w:r>
      <w:proofErr w:type="spellEnd"/>
      <w:r w:rsidRPr="005B3602">
        <w:rPr>
          <w:rFonts w:ascii="Arial" w:hAnsi="Arial" w:cs="Arial"/>
          <w:sz w:val="24"/>
          <w:szCs w:val="24"/>
        </w:rPr>
        <w:t xml:space="preserve"> не будет ассоциировать ваш IP-адрес с другими данными, хранимыми </w:t>
      </w:r>
      <w:proofErr w:type="spellStart"/>
      <w:r w:rsidR="00B42286" w:rsidRPr="00B42286">
        <w:rPr>
          <w:rFonts w:ascii="Arial" w:hAnsi="Arial" w:cs="Arial"/>
          <w:sz w:val="24"/>
          <w:szCs w:val="24"/>
        </w:rPr>
        <w:t>Yandex.Metrika</w:t>
      </w:r>
      <w:proofErr w:type="spellEnd"/>
      <w:r w:rsidR="00B42286">
        <w:rPr>
          <w:rFonts w:ascii="Arial" w:hAnsi="Arial" w:cs="Arial"/>
          <w:sz w:val="24"/>
          <w:szCs w:val="24"/>
        </w:rPr>
        <w:t>,</w:t>
      </w:r>
      <w:r w:rsidR="00B42286" w:rsidRPr="00B42286">
        <w:rPr>
          <w:rFonts w:ascii="Arial" w:hAnsi="Arial" w:cs="Arial"/>
          <w:sz w:val="24"/>
          <w:szCs w:val="24"/>
        </w:rPr>
        <w:t xml:space="preserve"> </w:t>
      </w:r>
      <w:proofErr w:type="spellStart"/>
      <w:r w:rsidRPr="005B3602">
        <w:rPr>
          <w:rFonts w:ascii="Arial" w:hAnsi="Arial" w:cs="Arial"/>
          <w:sz w:val="24"/>
          <w:szCs w:val="24"/>
        </w:rPr>
        <w:t>Google</w:t>
      </w:r>
      <w:proofErr w:type="spellEnd"/>
      <w:r w:rsidRPr="005B3602">
        <w:rPr>
          <w:rFonts w:ascii="Arial" w:hAnsi="Arial" w:cs="Arial"/>
          <w:sz w:val="24"/>
          <w:szCs w:val="24"/>
        </w:rPr>
        <w:t>.</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ВАЖНО: Вы можете отказаться от использования </w:t>
      </w:r>
      <w:proofErr w:type="spellStart"/>
      <w:r w:rsidRPr="005B3602">
        <w:rPr>
          <w:rFonts w:ascii="Arial" w:hAnsi="Arial" w:cs="Arial"/>
          <w:sz w:val="24"/>
          <w:szCs w:val="24"/>
        </w:rPr>
        <w:t>cookie</w:t>
      </w:r>
      <w:proofErr w:type="spellEnd"/>
      <w:r w:rsidRPr="005B3602">
        <w:rPr>
          <w:rFonts w:ascii="Arial" w:hAnsi="Arial" w:cs="Arial"/>
          <w:sz w:val="24"/>
          <w:szCs w:val="24"/>
        </w:rPr>
        <w:t>, выбрав соответствующие настройки в браузере.</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Вы также можете предотвратить сбор и использование данных компанией </w:t>
      </w:r>
      <w:proofErr w:type="spellStart"/>
      <w:r w:rsidRPr="005B3602">
        <w:rPr>
          <w:rFonts w:ascii="Arial" w:hAnsi="Arial" w:cs="Arial"/>
          <w:sz w:val="24"/>
          <w:szCs w:val="24"/>
        </w:rPr>
        <w:t>Google</w:t>
      </w:r>
      <w:proofErr w:type="spellEnd"/>
      <w:r w:rsidRPr="005B3602">
        <w:rPr>
          <w:rFonts w:ascii="Arial" w:hAnsi="Arial" w:cs="Arial"/>
          <w:sz w:val="24"/>
          <w:szCs w:val="24"/>
        </w:rPr>
        <w:t xml:space="preserve"> (файлов </w:t>
      </w:r>
      <w:proofErr w:type="spellStart"/>
      <w:r w:rsidRPr="005B3602">
        <w:rPr>
          <w:rFonts w:ascii="Arial" w:hAnsi="Arial" w:cs="Arial"/>
          <w:sz w:val="24"/>
          <w:szCs w:val="24"/>
        </w:rPr>
        <w:t>cookie</w:t>
      </w:r>
      <w:proofErr w:type="spellEnd"/>
      <w:r w:rsidRPr="005B3602">
        <w:rPr>
          <w:rFonts w:ascii="Arial" w:hAnsi="Arial" w:cs="Arial"/>
          <w:sz w:val="24"/>
          <w:szCs w:val="24"/>
        </w:rPr>
        <w:t xml:space="preserve"> и IP-адресов), загрузив и установив расширения для браузера со страницы Условия обслуживания и политика конфиденциальности Google Analytics.</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Как отказаться от использования </w:t>
      </w:r>
      <w:proofErr w:type="spellStart"/>
      <w:r w:rsidRPr="005B3602">
        <w:rPr>
          <w:rFonts w:ascii="Arial" w:hAnsi="Arial" w:cs="Arial"/>
          <w:sz w:val="24"/>
          <w:szCs w:val="24"/>
        </w:rPr>
        <w:t>cookie</w:t>
      </w:r>
      <w:proofErr w:type="spellEnd"/>
      <w:r w:rsidRPr="005B3602">
        <w:rPr>
          <w:rFonts w:ascii="Arial" w:hAnsi="Arial" w:cs="Arial"/>
          <w:sz w:val="24"/>
          <w:szCs w:val="24"/>
        </w:rPr>
        <w:t xml:space="preserve"> – файлов и управлять ими?</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Настройка веб-браузера — эффективный способ управления </w:t>
      </w:r>
      <w:proofErr w:type="spellStart"/>
      <w:r w:rsidRPr="005B3602">
        <w:rPr>
          <w:rFonts w:ascii="Arial" w:hAnsi="Arial" w:cs="Arial"/>
          <w:sz w:val="24"/>
          <w:szCs w:val="24"/>
        </w:rPr>
        <w:t>cookie</w:t>
      </w:r>
      <w:proofErr w:type="spellEnd"/>
      <w:r w:rsidRPr="005B3602">
        <w:rPr>
          <w:rFonts w:ascii="Arial" w:hAnsi="Arial" w:cs="Arial"/>
          <w:sz w:val="24"/>
          <w:szCs w:val="24"/>
        </w:rPr>
        <w:t>-файлами.</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Вы можете на своё усмотрение</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разрешить использование всех </w:t>
      </w:r>
      <w:proofErr w:type="spellStart"/>
      <w:r w:rsidRPr="005B3602">
        <w:rPr>
          <w:rFonts w:ascii="Arial" w:hAnsi="Arial" w:cs="Arial"/>
          <w:sz w:val="24"/>
          <w:szCs w:val="24"/>
        </w:rPr>
        <w:t>cookie</w:t>
      </w:r>
      <w:proofErr w:type="spellEnd"/>
      <w:r w:rsidRPr="005B3602">
        <w:rPr>
          <w:rFonts w:ascii="Arial" w:hAnsi="Arial" w:cs="Arial"/>
          <w:sz w:val="24"/>
          <w:szCs w:val="24"/>
        </w:rPr>
        <w:t>-файлов, интегрированных в страницы;</w:t>
      </w: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заблокировать </w:t>
      </w:r>
      <w:proofErr w:type="spellStart"/>
      <w:r w:rsidRPr="005B3602">
        <w:rPr>
          <w:rFonts w:ascii="Arial" w:hAnsi="Arial" w:cs="Arial"/>
          <w:sz w:val="24"/>
          <w:szCs w:val="24"/>
        </w:rPr>
        <w:t>cookie</w:t>
      </w:r>
      <w:proofErr w:type="spellEnd"/>
      <w:r w:rsidRPr="005B3602">
        <w:rPr>
          <w:rFonts w:ascii="Arial" w:hAnsi="Arial" w:cs="Arial"/>
          <w:sz w:val="24"/>
          <w:szCs w:val="24"/>
        </w:rPr>
        <w:t>-файлы на вашем устройстве. В таком случае мы обязаны предупредить, что навигация по сайту будет затруднена;</w:t>
      </w: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включить использование </w:t>
      </w:r>
      <w:proofErr w:type="spellStart"/>
      <w:r w:rsidRPr="005B3602">
        <w:rPr>
          <w:rFonts w:ascii="Arial" w:hAnsi="Arial" w:cs="Arial"/>
          <w:sz w:val="24"/>
          <w:szCs w:val="24"/>
        </w:rPr>
        <w:t>cookie</w:t>
      </w:r>
      <w:proofErr w:type="spellEnd"/>
      <w:r w:rsidRPr="005B3602">
        <w:rPr>
          <w:rFonts w:ascii="Arial" w:hAnsi="Arial" w:cs="Arial"/>
          <w:sz w:val="24"/>
          <w:szCs w:val="24"/>
        </w:rPr>
        <w:t>-файлов по запросу в каждом конкретном случае;</w:t>
      </w: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принимать или отклонять </w:t>
      </w:r>
      <w:proofErr w:type="spellStart"/>
      <w:r w:rsidRPr="005B3602">
        <w:rPr>
          <w:rFonts w:ascii="Arial" w:hAnsi="Arial" w:cs="Arial"/>
          <w:sz w:val="24"/>
          <w:szCs w:val="24"/>
        </w:rPr>
        <w:t>cookie</w:t>
      </w:r>
      <w:proofErr w:type="spellEnd"/>
      <w:r w:rsidRPr="005B3602">
        <w:rPr>
          <w:rFonts w:ascii="Arial" w:hAnsi="Arial" w:cs="Arial"/>
          <w:sz w:val="24"/>
          <w:szCs w:val="24"/>
        </w:rPr>
        <w:t>-файлы в зависимости от их издателя.</w:t>
      </w:r>
    </w:p>
    <w:p w:rsidR="005B3602" w:rsidRPr="005B3602" w:rsidRDefault="005B3602" w:rsidP="00B42286">
      <w:pPr>
        <w:ind w:left="360"/>
        <w:contextualSpacing/>
        <w:rPr>
          <w:rFonts w:ascii="Arial" w:hAnsi="Arial" w:cs="Arial"/>
          <w:sz w:val="24"/>
          <w:szCs w:val="24"/>
        </w:rPr>
      </w:pPr>
      <w:r w:rsidRPr="005B3602">
        <w:rPr>
          <w:rFonts w:ascii="Arial" w:hAnsi="Arial" w:cs="Arial"/>
          <w:sz w:val="24"/>
          <w:szCs w:val="24"/>
        </w:rPr>
        <w:t xml:space="preserve">Процедура управления </w:t>
      </w:r>
      <w:proofErr w:type="spellStart"/>
      <w:r w:rsidRPr="005B3602">
        <w:rPr>
          <w:rFonts w:ascii="Arial" w:hAnsi="Arial" w:cs="Arial"/>
          <w:sz w:val="24"/>
          <w:szCs w:val="24"/>
        </w:rPr>
        <w:t>cookie</w:t>
      </w:r>
      <w:proofErr w:type="spellEnd"/>
      <w:r w:rsidRPr="005B3602">
        <w:rPr>
          <w:rFonts w:ascii="Arial" w:hAnsi="Arial" w:cs="Arial"/>
          <w:sz w:val="24"/>
          <w:szCs w:val="24"/>
        </w:rPr>
        <w:t>-файлами различается в зависимости от используемого браузера</w:t>
      </w:r>
      <w:r w:rsidR="00B42286">
        <w:rPr>
          <w:rFonts w:ascii="Arial" w:hAnsi="Arial" w:cs="Arial"/>
          <w:sz w:val="24"/>
          <w:szCs w:val="24"/>
        </w:rPr>
        <w:t>.</w:t>
      </w:r>
    </w:p>
    <w:p w:rsidR="00B42286" w:rsidRDefault="00B42286"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Ссылки на сторонние сайты:</w:t>
      </w:r>
    </w:p>
    <w:p w:rsidR="005B3602" w:rsidRPr="005B3602" w:rsidRDefault="005B3602" w:rsidP="005B3602">
      <w:pPr>
        <w:ind w:left="360"/>
        <w:contextualSpacing/>
        <w:rPr>
          <w:rFonts w:ascii="Arial" w:hAnsi="Arial" w:cs="Arial"/>
          <w:sz w:val="24"/>
          <w:szCs w:val="24"/>
        </w:rPr>
      </w:pPr>
      <w:bookmarkStart w:id="0" w:name="_GoBack"/>
      <w:bookmarkEnd w:id="0"/>
      <w:r w:rsidRPr="005B3602">
        <w:rPr>
          <w:rFonts w:ascii="Arial" w:hAnsi="Arial" w:cs="Arial"/>
          <w:sz w:val="24"/>
          <w:szCs w:val="24"/>
        </w:rPr>
        <w:t xml:space="preserve">Мы не несем ответственность за контент, способы сбора и обработки информации сторонними сайтами, в том числе сайтами, ссылки на которые </w:t>
      </w:r>
      <w:r w:rsidRPr="005B3602">
        <w:rPr>
          <w:rFonts w:ascii="Arial" w:hAnsi="Arial" w:cs="Arial"/>
          <w:sz w:val="24"/>
          <w:szCs w:val="24"/>
        </w:rPr>
        <w:lastRenderedPageBreak/>
        <w:t>могут быть опубликованы на нашем ресурсе. Пожалуйста, ознакомьтесь с политикой конфиденциальности тех ресурсов, которые Вы посещаете, прежде чем предоставлять свои данные.</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Подтверждения согласия с настоящей Политикой:</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Используя Сайт, вы соглашаетесь с настоящей Политикой и подтверждаете свое согласие на использование </w:t>
      </w:r>
      <w:proofErr w:type="spellStart"/>
      <w:r w:rsidRPr="005B3602">
        <w:rPr>
          <w:rFonts w:ascii="Arial" w:hAnsi="Arial" w:cs="Arial"/>
          <w:sz w:val="24"/>
          <w:szCs w:val="24"/>
        </w:rPr>
        <w:t>cookie</w:t>
      </w:r>
      <w:proofErr w:type="spellEnd"/>
      <w:r w:rsidRPr="005B3602">
        <w:rPr>
          <w:rFonts w:ascii="Arial" w:hAnsi="Arial" w:cs="Arial"/>
          <w:sz w:val="24"/>
          <w:szCs w:val="24"/>
        </w:rPr>
        <w:t xml:space="preserve"> – файлов в установленном порядке, а также обработку указанных файлов с использованием сервисов </w:t>
      </w:r>
      <w:proofErr w:type="spellStart"/>
      <w:r w:rsidRPr="005B3602">
        <w:rPr>
          <w:rFonts w:ascii="Arial" w:hAnsi="Arial" w:cs="Arial"/>
          <w:sz w:val="24"/>
          <w:szCs w:val="24"/>
        </w:rPr>
        <w:t>Google</w:t>
      </w:r>
      <w:proofErr w:type="spellEnd"/>
      <w:r w:rsidRPr="005B3602">
        <w:rPr>
          <w:rFonts w:ascii="Arial" w:hAnsi="Arial" w:cs="Arial"/>
          <w:sz w:val="24"/>
          <w:szCs w:val="24"/>
        </w:rPr>
        <w:t xml:space="preserve"> </w:t>
      </w:r>
      <w:proofErr w:type="spellStart"/>
      <w:r w:rsidRPr="005B3602">
        <w:rPr>
          <w:rFonts w:ascii="Arial" w:hAnsi="Arial" w:cs="Arial"/>
          <w:sz w:val="24"/>
          <w:szCs w:val="24"/>
        </w:rPr>
        <w:t>Analytics</w:t>
      </w:r>
      <w:proofErr w:type="spellEnd"/>
      <w:r w:rsidR="00B42286">
        <w:rPr>
          <w:rFonts w:ascii="Arial" w:hAnsi="Arial" w:cs="Arial"/>
          <w:sz w:val="24"/>
          <w:szCs w:val="24"/>
        </w:rPr>
        <w:t>,</w:t>
      </w:r>
      <w:r w:rsidR="00B42286" w:rsidRPr="00B42286">
        <w:rPr>
          <w:rFonts w:ascii="Arial" w:hAnsi="Arial" w:cs="Arial"/>
          <w:sz w:val="24"/>
          <w:szCs w:val="24"/>
        </w:rPr>
        <w:t xml:space="preserve"> </w:t>
      </w:r>
      <w:proofErr w:type="spellStart"/>
      <w:r w:rsidR="00B42286" w:rsidRPr="00B42286">
        <w:rPr>
          <w:rFonts w:ascii="Arial" w:hAnsi="Arial" w:cs="Arial"/>
          <w:sz w:val="24"/>
          <w:szCs w:val="24"/>
        </w:rPr>
        <w:t>Yandex.Metrika</w:t>
      </w:r>
      <w:proofErr w:type="spellEnd"/>
      <w:r w:rsidR="00B42286">
        <w:rPr>
          <w:rFonts w:ascii="Arial" w:hAnsi="Arial" w:cs="Arial"/>
          <w:sz w:val="24"/>
          <w:szCs w:val="24"/>
        </w:rPr>
        <w:t xml:space="preserve"> </w:t>
      </w:r>
      <w:r w:rsidRPr="005B3602">
        <w:rPr>
          <w:rFonts w:ascii="Arial" w:hAnsi="Arial" w:cs="Arial"/>
          <w:sz w:val="24"/>
          <w:szCs w:val="24"/>
        </w:rPr>
        <w:t>.</w:t>
      </w:r>
    </w:p>
    <w:p w:rsidR="005B3602" w:rsidRPr="005B3602" w:rsidRDefault="005B3602" w:rsidP="005B3602">
      <w:pPr>
        <w:ind w:left="360"/>
        <w:contextualSpacing/>
        <w:rPr>
          <w:rFonts w:ascii="Arial" w:hAnsi="Arial" w:cs="Arial"/>
          <w:sz w:val="24"/>
          <w:szCs w:val="24"/>
        </w:rPr>
      </w:pPr>
    </w:p>
    <w:p w:rsidR="005B3602" w:rsidRPr="005B3602" w:rsidRDefault="005B3602" w:rsidP="005B3602">
      <w:pPr>
        <w:ind w:left="360"/>
        <w:contextualSpacing/>
        <w:rPr>
          <w:rFonts w:ascii="Arial" w:hAnsi="Arial" w:cs="Arial"/>
          <w:sz w:val="24"/>
          <w:szCs w:val="24"/>
        </w:rPr>
      </w:pPr>
      <w:r w:rsidRPr="005B3602">
        <w:rPr>
          <w:rFonts w:ascii="Arial" w:hAnsi="Arial" w:cs="Arial"/>
          <w:sz w:val="24"/>
          <w:szCs w:val="24"/>
        </w:rPr>
        <w:t xml:space="preserve">В случае несогласия с порядком использования </w:t>
      </w:r>
      <w:proofErr w:type="spellStart"/>
      <w:r w:rsidRPr="005B3602">
        <w:rPr>
          <w:rFonts w:ascii="Arial" w:hAnsi="Arial" w:cs="Arial"/>
          <w:sz w:val="24"/>
          <w:szCs w:val="24"/>
        </w:rPr>
        <w:t>cookie</w:t>
      </w:r>
      <w:proofErr w:type="spellEnd"/>
      <w:r w:rsidRPr="005B3602">
        <w:rPr>
          <w:rFonts w:ascii="Arial" w:hAnsi="Arial" w:cs="Arial"/>
          <w:sz w:val="24"/>
          <w:szCs w:val="24"/>
        </w:rPr>
        <w:t xml:space="preserve"> – файлов указанным образом Вы можете ограничить использование </w:t>
      </w:r>
      <w:proofErr w:type="spellStart"/>
      <w:r w:rsidRPr="005B3602">
        <w:rPr>
          <w:rFonts w:ascii="Arial" w:hAnsi="Arial" w:cs="Arial"/>
          <w:sz w:val="24"/>
          <w:szCs w:val="24"/>
        </w:rPr>
        <w:t>cookie</w:t>
      </w:r>
      <w:proofErr w:type="spellEnd"/>
      <w:r w:rsidRPr="005B3602">
        <w:rPr>
          <w:rFonts w:ascii="Arial" w:hAnsi="Arial" w:cs="Arial"/>
          <w:sz w:val="24"/>
          <w:szCs w:val="24"/>
        </w:rPr>
        <w:t xml:space="preserve"> – файлов в настройках вашего браузера или не использовать Сайт.</w:t>
      </w:r>
    </w:p>
    <w:sectPr w:rsidR="005B3602" w:rsidRPr="005B3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F45F5"/>
    <w:multiLevelType w:val="hybridMultilevel"/>
    <w:tmpl w:val="F3AA4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02"/>
    <w:rsid w:val="000C587C"/>
    <w:rsid w:val="0014085F"/>
    <w:rsid w:val="002821DA"/>
    <w:rsid w:val="005B3602"/>
    <w:rsid w:val="00B42286"/>
    <w:rsid w:val="00E93E41"/>
    <w:rsid w:val="00F97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8381">
      <w:bodyDiv w:val="1"/>
      <w:marLeft w:val="0"/>
      <w:marRight w:val="0"/>
      <w:marTop w:val="0"/>
      <w:marBottom w:val="0"/>
      <w:divBdr>
        <w:top w:val="none" w:sz="0" w:space="0" w:color="auto"/>
        <w:left w:val="none" w:sz="0" w:space="0" w:color="auto"/>
        <w:bottom w:val="none" w:sz="0" w:space="0" w:color="auto"/>
        <w:right w:val="none" w:sz="0" w:space="0" w:color="auto"/>
      </w:divBdr>
      <w:divsChild>
        <w:div w:id="934047332">
          <w:marLeft w:val="0"/>
          <w:marRight w:val="0"/>
          <w:marTop w:val="0"/>
          <w:marBottom w:val="150"/>
          <w:divBdr>
            <w:top w:val="none" w:sz="0" w:space="0" w:color="auto"/>
            <w:left w:val="none" w:sz="0" w:space="0" w:color="auto"/>
            <w:bottom w:val="none" w:sz="0" w:space="0" w:color="auto"/>
            <w:right w:val="none" w:sz="0" w:space="0" w:color="auto"/>
          </w:divBdr>
        </w:div>
        <w:div w:id="274413443">
          <w:marLeft w:val="0"/>
          <w:marRight w:val="0"/>
          <w:marTop w:val="0"/>
          <w:marBottom w:val="225"/>
          <w:divBdr>
            <w:top w:val="none" w:sz="0" w:space="0" w:color="auto"/>
            <w:left w:val="none" w:sz="0" w:space="0" w:color="auto"/>
            <w:bottom w:val="none" w:sz="0" w:space="0" w:color="auto"/>
            <w:right w:val="none" w:sz="0" w:space="0" w:color="auto"/>
          </w:divBdr>
        </w:div>
        <w:div w:id="799613920">
          <w:marLeft w:val="0"/>
          <w:marRight w:val="0"/>
          <w:marTop w:val="0"/>
          <w:marBottom w:val="225"/>
          <w:divBdr>
            <w:top w:val="none" w:sz="0" w:space="0" w:color="auto"/>
            <w:left w:val="none" w:sz="0" w:space="0" w:color="auto"/>
            <w:bottom w:val="none" w:sz="0" w:space="0" w:color="auto"/>
            <w:right w:val="none" w:sz="0" w:space="0" w:color="auto"/>
          </w:divBdr>
        </w:div>
        <w:div w:id="1441098723">
          <w:marLeft w:val="0"/>
          <w:marRight w:val="0"/>
          <w:marTop w:val="0"/>
          <w:marBottom w:val="225"/>
          <w:divBdr>
            <w:top w:val="none" w:sz="0" w:space="0" w:color="auto"/>
            <w:left w:val="none" w:sz="0" w:space="0" w:color="auto"/>
            <w:bottom w:val="none" w:sz="0" w:space="0" w:color="auto"/>
            <w:right w:val="none" w:sz="0" w:space="0" w:color="auto"/>
          </w:divBdr>
        </w:div>
        <w:div w:id="108277241">
          <w:marLeft w:val="0"/>
          <w:marRight w:val="0"/>
          <w:marTop w:val="0"/>
          <w:marBottom w:val="225"/>
          <w:divBdr>
            <w:top w:val="none" w:sz="0" w:space="0" w:color="auto"/>
            <w:left w:val="none" w:sz="0" w:space="0" w:color="auto"/>
            <w:bottom w:val="none" w:sz="0" w:space="0" w:color="auto"/>
            <w:right w:val="none" w:sz="0" w:space="0" w:color="auto"/>
          </w:divBdr>
        </w:div>
        <w:div w:id="1239561791">
          <w:marLeft w:val="0"/>
          <w:marRight w:val="0"/>
          <w:marTop w:val="0"/>
          <w:marBottom w:val="225"/>
          <w:divBdr>
            <w:top w:val="none" w:sz="0" w:space="0" w:color="auto"/>
            <w:left w:val="none" w:sz="0" w:space="0" w:color="auto"/>
            <w:bottom w:val="none" w:sz="0" w:space="0" w:color="auto"/>
            <w:right w:val="none" w:sz="0" w:space="0" w:color="auto"/>
          </w:divBdr>
        </w:div>
        <w:div w:id="539243450">
          <w:marLeft w:val="0"/>
          <w:marRight w:val="0"/>
          <w:marTop w:val="0"/>
          <w:marBottom w:val="225"/>
          <w:divBdr>
            <w:top w:val="none" w:sz="0" w:space="0" w:color="auto"/>
            <w:left w:val="none" w:sz="0" w:space="0" w:color="auto"/>
            <w:bottom w:val="none" w:sz="0" w:space="0" w:color="auto"/>
            <w:right w:val="none" w:sz="0" w:space="0" w:color="auto"/>
          </w:divBdr>
        </w:div>
        <w:div w:id="2111781468">
          <w:marLeft w:val="0"/>
          <w:marRight w:val="0"/>
          <w:marTop w:val="0"/>
          <w:marBottom w:val="225"/>
          <w:divBdr>
            <w:top w:val="none" w:sz="0" w:space="0" w:color="auto"/>
            <w:left w:val="none" w:sz="0" w:space="0" w:color="auto"/>
            <w:bottom w:val="none" w:sz="0" w:space="0" w:color="auto"/>
            <w:right w:val="none" w:sz="0" w:space="0" w:color="auto"/>
          </w:divBdr>
        </w:div>
      </w:divsChild>
    </w:div>
    <w:div w:id="140722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1455</Words>
  <Characters>8298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2023-05-16T08:13:00Z</dcterms:created>
  <dcterms:modified xsi:type="dcterms:W3CDTF">2023-05-16T10:05:00Z</dcterms:modified>
</cp:coreProperties>
</file>